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428" w:rsidRPr="00B54906" w:rsidRDefault="00FF5428">
      <w:pPr>
        <w:pStyle w:val="NormalText"/>
        <w:rPr>
          <w:rFonts w:ascii="Times New Roman" w:hAnsi="Times New Roman" w:cs="Times New Roman"/>
          <w:b/>
          <w:bCs/>
          <w:sz w:val="24"/>
          <w:szCs w:val="24"/>
        </w:rPr>
      </w:pPr>
      <w:bookmarkStart w:id="0" w:name="_GoBack"/>
      <w:bookmarkEnd w:id="0"/>
      <w:r w:rsidRPr="00B54906">
        <w:rPr>
          <w:rFonts w:ascii="Times New Roman" w:hAnsi="Times New Roman" w:cs="Times New Roman"/>
          <w:b/>
          <w:bCs/>
          <w:i/>
          <w:iCs/>
          <w:sz w:val="24"/>
          <w:szCs w:val="24"/>
        </w:rPr>
        <w:t>Quantitative Analysis for Management, 13e</w:t>
      </w:r>
      <w:r w:rsidRPr="00B54906">
        <w:rPr>
          <w:rFonts w:ascii="Times New Roman" w:hAnsi="Times New Roman" w:cs="Times New Roman"/>
          <w:b/>
          <w:bCs/>
          <w:sz w:val="24"/>
          <w:szCs w:val="24"/>
        </w:rPr>
        <w:t xml:space="preserve"> (Render et al.)</w:t>
      </w:r>
    </w:p>
    <w:p w:rsidR="00FF5428" w:rsidRPr="00B54906" w:rsidRDefault="00FF5428">
      <w:pPr>
        <w:pStyle w:val="NormalText"/>
        <w:rPr>
          <w:rFonts w:ascii="Times New Roman" w:hAnsi="Times New Roman" w:cs="Times New Roman"/>
          <w:b/>
          <w:bCs/>
          <w:sz w:val="24"/>
          <w:szCs w:val="24"/>
        </w:rPr>
      </w:pPr>
      <w:r w:rsidRPr="00B54906">
        <w:rPr>
          <w:rFonts w:ascii="Times New Roman" w:hAnsi="Times New Roman" w:cs="Times New Roman"/>
          <w:b/>
          <w:bCs/>
          <w:sz w:val="24"/>
          <w:szCs w:val="24"/>
        </w:rPr>
        <w:t>Chapter 1  Introduction to Quantitative Analysis</w:t>
      </w:r>
    </w:p>
    <w:p w:rsidR="00FF5428" w:rsidRPr="00B54906" w:rsidRDefault="00FF5428">
      <w:pPr>
        <w:pStyle w:val="NormalText"/>
        <w:rPr>
          <w:rFonts w:ascii="Times New Roman" w:hAnsi="Times New Roman" w:cs="Times New Roman"/>
          <w:b/>
          <w:bCs/>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1) Interviews, statistical sampling, and company reports provide input data for quantitative analysis models.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2) In the early 1900s, Henry Ford pioneered the principles of the scientific approach to management.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WHAT IS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1.1: Describe the quantitative analysis approach and understand how to apply it to a real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3) Managers do not need to be familiar with the limitations, assumptions, and/or specific applicability of the quantitative analysis technique to use it for accurate decision making.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INTRODUCTION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4) During World War II, many new scientific and quantitative techniques were developed to assist the military, and these developments were so successful that many companies started using similar techniques in managerial decision making and planning after the war.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WHAT IS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1.1: Describe the quantitative analysis approach and understand how to apply it to a real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5) Business Analytics is a data-driven approach to decision making that allows companies to make better decisions.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1.2: Describe the three categories of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6) Descriptive Analytics is aimed at forecasting future outcomes based on patterns in the past data.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1.2: Describe the three categories of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7) When a problem is difficult to quantify, it may be necessary to develop unspecific objectives.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8) The Quantitative Analysis Approach consists of six steps.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9) A mathematical model shows the relationship between quantifiable and non-quantifiable information.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10) Decision variables may also be called parameters.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11) Model variables can be controllable or uncontrollable.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12) A series of steps or procedures that are repeated is known as an algorithm.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13) A model is a representation of a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14) A parameter is a measurable quantity that may vary or is subject to change.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15) Trying various approaches and picking the one resulting in the best decision is called incomplete enumeration.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16) All problems can be solved by considering only the quantitative issues.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WHAT IS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1.1: Describe the quantitative analysis approach and understand how to apply it to a real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17) A profit equation is an example of a schematic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18) Testing the data and model should be done before the results have been analyzed.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19) Sensitivity analysis helps us estimate the effect of known and unknown errors in our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20) Models can help us analyze a problem and sell a decision to those who must implement it.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21) A sensitivity analysis allows a manager to answer the "what if" questions.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22) One problem in using a quantitative model is that the necessary data may be unavailable.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23) Management support and user involvement are not essential in the successful implementation of quantitative analysis projects.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IMPLEMENTATION—NOT JUST THE FINAL STEP</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1.7: Recognize implementation concerns of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24) Revenue is calculated by subtracting expenses from profit.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FALSE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25) In order for a break-even quantity to exist in the presence of positive fixed costs, sales price must exceed variable cost per unit.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TRUE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26) Which of the following terms is interchangeable with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management science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economics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financial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statistics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WHAT IS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1.1: Describe the quantitative analysis approach and understand how to apply it to a real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27) Operations Research is known as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the science of numerical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the science of sensitivity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the science of better.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the science of modeling.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INTRODUCTION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1.1: Describe the quantitative analysis approach and understand how to apply it to a real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28) Who is credited with pioneering the principles of the scientific approach to management?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Adam Smith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Henri Fayol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John R. Locke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Frederick W. Taylor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WHAT IS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1.1: Describe the quantitative analysis approach and understand how to apply it to a real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29) Which of the following techniques involves the study and consolidation of historical data for a business and an industry?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descriptive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prescriptive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predictive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management science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1.2: Describe the three categories of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30) Which of the following techniques involves the use of optimization methods to provide new and better ways to operate based on specific business objectives?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descriptive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prescriptive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predictive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1.2: Describe the three categories of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31) A(n) ________ is a representation of reality or a real-life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objective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algorithm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32) A measurable quantity that may vary, or is subject to change, and can be controlled is known as a(n)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decision variable.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algorithm.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parameter.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solution.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33) A set of logical and mathematical operations performed in a specific sequence is called a(n)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complete enumeration.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diagnostic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algorithm.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objective.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34) The ability to examine the variability of a solution due to changes in the formulation of a problem is an important part of the analysis of the results. This type of analysis is called ________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sensitivity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implicit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normal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scale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 xml:space="preserve">35) Which of the following is </w:t>
      </w:r>
      <w:r w:rsidR="00FF5428" w:rsidRPr="00B54906">
        <w:rPr>
          <w:rFonts w:ascii="Times New Roman" w:hAnsi="Times New Roman" w:cs="Times New Roman"/>
          <w:sz w:val="24"/>
          <w:szCs w:val="24"/>
          <w:u w:val="single"/>
        </w:rPr>
        <w:t>not</w:t>
      </w:r>
      <w:r w:rsidR="00FF5428" w:rsidRPr="00B54906">
        <w:rPr>
          <w:rFonts w:ascii="Times New Roman" w:hAnsi="Times New Roman" w:cs="Times New Roman"/>
          <w:sz w:val="24"/>
          <w:szCs w:val="24"/>
        </w:rPr>
        <w:t xml:space="preserve"> one of the steps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Defining the Problem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Developing a Solution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Observing a Hypothesis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Testing a Solution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36) The condition of improper data yielding misleading results is referred to as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garbage in, garbage out.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break-even point.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uncontrollable variable.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postoptimality.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37) Expressing profits through the relationship among unit price, fixed costs, and variable costs is an example of</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a sensitivity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a postoptimality relationship.</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a parameter specification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38) The widespread applicability of operations research methods to business followed which war?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the U.S. Civil War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World War I</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World War II</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the Korean War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WHAT IS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1.1: Describe the quantitative analysis approach and understand how to apply it to a real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39) A measurable quantity that is inherent in the problem is called a(n)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decision variable.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uncontrollable variable.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algorithm.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parameter.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40) Trying various approaches and picking the one that results in the best decision is called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the trial-and-error method.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incomplete enumeration.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complete enumeration.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algorithmic approximation.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41) Models that do not involve risk or chance are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probabilistic models.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postoptimality models.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deterministic models.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MIS models.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42) If input data are accurate to three significant digits, then the solution results can be accurate to how many significant digits?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one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two</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three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four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43) Postoptimality analysis is most closely associated with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collecting input data.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developing a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sensitivity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writing a computer program.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44) The break-even point is an example of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postoptimality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schematic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sensitivity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45) A controllable variable is also called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parameter.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decision variable.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mathematical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measurable quantity.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46) Evaluating all possible values of a variable in a model is called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trial and error.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complete enumeration.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an algorithm.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variablization.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47) What is the formula for the break-even point of a simple profit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Fixed Cost / Variable Cost Per Unit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(Selling Price Per Unit - Variable Cost Per Unit) / Fixed Cost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Fixed Cost / (Selling Price Per Unit - Variable Cost Per Unit)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Fixed Cost / (Variable Cost Per Unit - Selling Price Per Unit)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48) The break-even point of a simple profit model represents a(n)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decision variable.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uncontrollable variable.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parameter.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constant.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Difficult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49) Which Excel feature is an optimization technique that can maximize or minimize a quantity given a set of limitations or constraints?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Optimizer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Goal Seek</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Analysis Tool-Pak</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Solver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Difficult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ROLE OF COMPUTERS AND SPREADSHEET MODELS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1.5: Use computers and spreadsheet models to perform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Information technology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50) Which Excel feature allows the user to specify a target or goal and the variable that is desired to change in order to achieve that goal?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Solver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Goal Search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Target Search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Goal Seek</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Difficult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ROLE OF COMPUTERS AND SPREADSHEET MODELS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1.5: Use computers and spreadsheet models to perform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Information technology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u w:val="single"/>
        </w:rPr>
      </w:pPr>
      <w:r>
        <w:rPr>
          <w:rFonts w:ascii="Times New Roman" w:hAnsi="Times New Roman" w:cs="Times New Roman"/>
          <w:sz w:val="24"/>
          <w:szCs w:val="24"/>
        </w:rPr>
        <w:br w:type="page"/>
      </w:r>
      <w:r w:rsidR="00FF5428" w:rsidRPr="00B54906">
        <w:rPr>
          <w:rFonts w:ascii="Times New Roman" w:hAnsi="Times New Roman" w:cs="Times New Roman"/>
          <w:sz w:val="24"/>
          <w:szCs w:val="24"/>
        </w:rPr>
        <w:t xml:space="preserve">51) All of the following are real computer applications that perform quantitative analysis </w:t>
      </w:r>
      <w:r w:rsidR="00FF5428" w:rsidRPr="00B54906">
        <w:rPr>
          <w:rFonts w:ascii="Times New Roman" w:hAnsi="Times New Roman" w:cs="Times New Roman"/>
          <w:sz w:val="24"/>
          <w:szCs w:val="24"/>
          <w:u w:val="single"/>
        </w:rPr>
        <w:t>except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Solver in Excel.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Goal Seek in Excel.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Excel QM.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QA for Windows.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ROLE OF COMPUTERS AND SPREADSHEET MODELS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1.5: Use computers and spreadsheet models to perform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Information technology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52) As one attempts to develop a model, which of the following problems might she encounter?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The assumptions made in order to apply the model will not be violated.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The model will provide an array of possible answers to the question the analyst poses.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Everyone will understand the problem in the same way.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Accurate data will not be available for the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53) Which of the following is a picture, drawing, or chart of reality?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scale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physical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mathematical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schematic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 xml:space="preserve">54) Which of the following is </w:t>
      </w:r>
      <w:r w:rsidR="00FF5428" w:rsidRPr="00B54906">
        <w:rPr>
          <w:rFonts w:ascii="Times New Roman" w:hAnsi="Times New Roman" w:cs="Times New Roman"/>
          <w:sz w:val="24"/>
          <w:szCs w:val="24"/>
          <w:u w:val="single"/>
        </w:rPr>
        <w:t>not</w:t>
      </w:r>
      <w:r w:rsidR="00FF5428" w:rsidRPr="00B54906">
        <w:rPr>
          <w:rFonts w:ascii="Times New Roman" w:hAnsi="Times New Roman" w:cs="Times New Roman"/>
          <w:sz w:val="24"/>
          <w:szCs w:val="24"/>
        </w:rPr>
        <w:t xml:space="preserve"> considered a possible problem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validity of the data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lack of commitment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resistance to change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subjective solutions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55) The quantitative analysis approach begins with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data.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models.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statistics.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WHAT IS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1.1: Describe the quantitative analysis approach and understand how to apply it to a real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56) The popularity of the quantitative analysis approach is largely attributed to</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big data.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computers.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the deep web.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the worldwide web.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WHAT IS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1.1: Describe the quantitative analysis approach and understand how to apply it to a real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57) What element contributes to automation of the decision-making process?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predictive analytics being greater than prescriptive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prescriptive analytics being greater than predictive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lack of qualitative factors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presence of both production and operations management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WHAT IS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1.1: Describe the quantitative analysis approach and understand how to apply it to a real situation.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58) Which of the following techniques involves forecasting models such as statistical and mathematical models?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descriptive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prescriptive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predictive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1.2: Describe the three categories of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59) Which of these techniques would be considered predictive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transportation models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economic order quantity models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linear programming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simulation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Difficult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1.2: Describe the three categories of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60) Which of these pairs of terms is in the order of greater scope to smaller scope?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business analytics — predictive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predictive analytics — prescriptive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prescriptive analytics — descriptive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descriptive analytics —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Difficult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1.2: Describe the three categories of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61) Mickey built his lemonade stand out of $250 worth of plywood and paint. He sells a glass of lemonade for $3 and uses $1.25 of lemons, sugar and water to make his product. How many glasses of lemonade does he need to sell to break even?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170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161</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152</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143</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62) Mickey built his lemonade stand out of $75,000 worth of plywood and paint. He sells a glass of lemonade for $30 and uses $1.25 of lemons, sugar and water to make his product. How many glasses of lemonade does he need to sell to break even?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2608</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2544</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2396</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2434</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63) Mickey built his lemonade stand out of $75,000 worth of plywood and paint. He uses $2.25 of lemons, sugar and water to make his product. What does the selling price of the lemonade need to be to break even at 40 glasses?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$2,024.50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$1,877.25</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$2,196.50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$1,956.75</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64) KJ built his taco truck out of $75,000,000 worth of titanium and duct tape. He uses $5.25 of ground beef, $2.25 of cheese, and $1.50 of lettuce in each taco. If he sells tacos at $10 each, what is his break-even quantity?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1,250,000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15,000,000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75,000,000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750,000,000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65) KJ built his taco truck out of $75,000,000 worth of titanium and duct tape. He uses $2.25 of ground beef, $0.75 of cheese, and $0.25 of lettuce in each taco. If he sells tacos at $10 each, what is his break-even quantity?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11,111,111</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22,222,222</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40,000,000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400,000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66) KJ built his taco truck out of $75,000,000 worth of titanium and duct tape. He uses $10.25 of organic bok choy, $6.75 of Wisconsin cheddar cheese, and $25.25 of foie gras in each taco. If he sells tacos at $475 each, what is his break-even quantity?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167,125</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173,310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181,292</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194,640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67) Shirley's time sitting at her desk was interrupted when two managers burst into her office with a particularly vicious problem — customer service ratings had been falling over the last quarter. The human resources manager explained that rewarding high performing workers with bonuses would improve customer service. The operations manager countered, noting that there was no way to identify high performing workers because different customer problems required radically different approaches by the workers. What roadblock is Shirley confronted with while trying to identify the true problem?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Conflicting viewpoints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Impact on other departments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Beginning assumptions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Solution outdated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68) Shirley's time sitting at her desk was interrupted when the human resources manager burst into her office with a particularly nasty problem — customer service ratings had been falling over the last quarter. The human resources manager explained that rewarding high performing workers with bonuses would improve customer service. Shirley agreed and implemented a bonus scale that initially seemed effective, however the increased payout for bonuses meant there was less money available for offsite storage used by the IT division. Sadly, their system backup tapes would have to be held at the same location as their main system. What roadblock is Shirley confronted with while trying to identify the true problem?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Conflicting viewpoints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Impact on other departments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Beginning assumptions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Solution outdated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69) Shirley's time sitting at her desk was interrupted when the human resources manager burst into her office with a particularly pernicious problem — customer service ratings had been falling over the last quarter. The human resources manager explained that salaries were too low. Shirley reasoned that if salaries were too low, she could simply institute an across the board 50% increase for all employees. "That was easy," Shirley thought to herself as she returned to her office to begin shopping for a new car. What roadblock is Shirley confronted with while trying to identify the true problem?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Conflicting viewpoints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Impact on other departments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Beginning assumptions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Solution outdated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70) Shirley's time sitting at her desk was interrupted when the human resources manager burst into her office with a particularly vexing problem — customer service ratings had been falling over the last quarter. The human resources manager explained that they were behind on training programs for their workers. Shirley assembled a task force consisting of the brightest minds in the organization and gave them a charge — to look at the previous quarter's issues and to develop training courses over the next 48 months to solve those issues. What roadblock is Shirley confronted with while trying to identify the true problem?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Conflicting viewpoints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Impact on other departments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Beginning assumptions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Solution outdated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71) As a general rule, complex problems require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complex models.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mathematical models.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ending assumptions.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accounting data.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Easy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72) Most data generated in a firm come from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customer comment/feedback cards.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accounting reports.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information technology.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the worldwide web.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73) The analyst waited anxiously at his computer and finally the answer appeared — he would need 57 chickens to fund his retirement plan. Still, he had some nagging doubts about some assumptions he had made and he wondered how much faith he should put into the answer of 57. In order to test how reliable the figure 57 is, the analyst should conduct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simulation.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shock tests.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sensitivity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focus groups.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74) The analyst waited anxiously at his computer and finally the answer appeared — he would need 57 chickens to fund his retirement plan. Still, he had some nagging doubts about some assumptions he had made and he wondered how much faith he should put into the answer of 57. In order to test how reliable the figure 57 is, the analyst varied a number of parameters in the model and ran multiple tests for each set of input data. Each time, the model suggested he acquire 57 chickens — sometimes one more or one less, but never more than one chicken either side of 57. We could describe the solution as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correct.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static.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parametric.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robust.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75) The authors cite resistance to quantitative analysis as a major reason for lack of adoption. According to a Swedish study, what percentage of projects proposed by quantitative analysts was actually implemented?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40%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15%</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65%</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80%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IMPLEMENTATION—NOT JUST THE FINAL STEP</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1.7: Recognize implementation concerns of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76) The authors cite resistance to quantitative analysis as a major reason for lack of adoption. According to a Swedish study, what percentage of projects proposed by top management was actually implemented?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58%</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98%</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78%</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38%</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B</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IMPLEMENTATION—NOT JUST THE FINAL STEP</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1.7: Recognize implementation concerns of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77) Successful implementation of a solution developed via quantitative analysis requires that the analyst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tell the users exactly what to do.</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train the users in the theoretical underpinnings of the models considered.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work with users and take their feelings into account.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train the users in the theoretical underpinnings of the best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IMPLEMENTATION—NOT JUST THE FINAL STEP</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1.7: Recognize implementation concerns of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78) If the quantitative analyst is not an integral element of the department facing the problem</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 the solution is usually not accepted and implemented.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B) analyst morale is usually higher.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 departmental morale is improved.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 sometimes the modeling activity becomes an end to itself.</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IMPLEMENTATION—NOT JUST THE FINAL STEP</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1.7: Recognize implementation concerns of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79) Identify the steps of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(1) Defining the Problem, (2) Developing a Model, (3) Acquiring Input Data, (4) Developing a Solution, (5) Testing the Solution, (6) Analyzing the Results, and (7) Implementing the Results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1.3: Describe the use of modeling in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80) What are the three categories of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(1) Descriptive analytics, (2) Predictive Analytics, and (3) Prescriptive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1.2: Describe the three categories of business analytics.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81) Identify some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Answers will vary but may include: conflicting viewpoints, ignoring the impact on other departments, poor assumptions, outdated solutions, difficulty matching the textbook approach, trading off model complexity with ease of understanding, poor input data, hard-to-understand mathematics, and having only one answer is limiting.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82) Identify three potential problems with people (two with management and one with the quantitative analysts themselves) that may hinder successful implementation of a quantitative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Answers will vary but may include: (1) lack of commitment by management, (2) resistance to change by management, and (3) lack of commitment by quantitative analysts.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IMPLEMENTATION—NOT JUST THE FINAL STEP</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1.7: Recognize implementation concerns of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83) How can an analyst overcome the threats to successful implementation of a quantitative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Answers will vary; one solution is for analysts to work with users and take their feelings into account instead of telling them what to do.</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IMPLEMENTATION—NOT JUST THE FINAL STEP</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1.7: Recognize implementation concerns of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 xml:space="preserve">A nutrition enthusiast is weighing the pros and cons of keeping a few chickens in his backyard, reasoning that eggs that he doesn't eat he can sell to friends and neighbors. One trip to his local hardware store later, he returns with $560 worth of lumber, paint and carpet and a weekend of fun assembling a chicken coop. He starts small, and invests another $20 in two barred rock and two Buff Orpington hens. A 50-pound sack of layer pellets costs $12 and water is essentially free. Much to his dismay, his doctor tells him his cholesterol is high, so he elects to sell all of his eggs to raise money for a popular statin medication. It takes the four hens a month to work their way through the sack of feed and during that time he collects 84 eggs, which he sells for $5 per dozen. </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84) What is his break-even point in dozens?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580/(5-1.7142) = 176.52 dozen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85) What is his profit the first month?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$5x7-$580 -$12 = -$557</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86) How many months pass before he realizes a profit from this enterprise?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Revenue is $35 per month and expenses are $12, so his monthly profit is $23, which must offset his initial investment of $580 in hardware and chickens. 580/23 = 25.22 so approximately 25 (and 6.6 days) months pass before he realizes a profit from this business.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 xml:space="preserve">An urban farmer is pondering whether to invest in ducks or chickens to raise for eggs that she plans to sell to friends and neighbors. The materials needed to make a good henhouse and chicken run will cost $560. A simple setup for ducks will be slightly higher at $620 since they require water at all times. Ducklings and chicks are about the same in price — she figures that $20 will be needed to get four females of either species. A 50-pound sack of layer pellets costs $14 and water is essentially free. It will take the four hens a month to work their way through the sack of feed and during that time she can collect 84 eggs, which she plans to sell for $5 per dozen. Ducks eat at the same rate but lay eggs at a higher rate — in one month she believes she can collect 108 eggs. Duck eggs are also more highly prized by consumers; the urban farmer believes they will sell for $6 per dozen. </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87) What is the break-even point for duck eggs? What is the break-even point for chicken eggs?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Chicken eggs have a variable cost of 14/7 = $2 per dozen and break-even of 580/(5-2) = 193.33 dozen. Duck eggs have a variable cost of 14/9 = $1.56 per dozen and a break-even of 640/(6-1.56) = 144 dozen.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88) Suppose she decides to get both ducks and chickens, each receiving their own area in her backyard with separate housing. How many months after startup (assume that she buys mature birds that begin laying immediately) will profit from chickens equal profit from ducks?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Chicken profit can be modeled as $35 less $14 for feed and the initial cost of $580 while duck profit is $54 less $14 for feed and an initial cost of $640. Setting these equal yields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$21x-$580 = $40x-$640, so at 3.16 months, the profit will be identical.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Difficult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89) Suppose she decides to get both ducks and chickens, each receiving their own area in her backyard with separate housing. Plot profit lines for both ventures over a three-year period and determine a range of output for which each venture is superior.</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Chicken profit can be modeled as $35 less $14 for feed and the initial cost of $580 while duck profit is $54 less $14 for feed and an initial cost of $640. The chickens are initially more profitable (operate at a lower loss) but after 3.16 months the ducks are more profitable and continue as the months progress.</w:t>
      </w:r>
    </w:p>
    <w:p w:rsidR="00FF5428" w:rsidRPr="00B54906" w:rsidRDefault="00FF5428">
      <w:pPr>
        <w:pStyle w:val="NormalText"/>
        <w:rPr>
          <w:rFonts w:ascii="Times New Roman" w:hAnsi="Times New Roman" w:cs="Times New Roman"/>
          <w:sz w:val="24"/>
          <w:szCs w:val="24"/>
        </w:rPr>
      </w:pPr>
    </w:p>
    <w:p w:rsidR="00FF5428" w:rsidRPr="00B54906" w:rsidRDefault="005E5C8F">
      <w:pPr>
        <w:pStyle w:val="NormalText"/>
        <w:rPr>
          <w:rFonts w:ascii="Times New Roman" w:hAnsi="Times New Roman" w:cs="Times New Roman"/>
          <w:sz w:val="24"/>
          <w:szCs w:val="24"/>
        </w:rPr>
      </w:pPr>
      <w:r w:rsidRPr="00B54906">
        <w:rPr>
          <w:rFonts w:ascii="Times New Roman" w:hAnsi="Times New Roman" w:cs="Times New Roman"/>
          <w:noProof/>
          <w:sz w:val="24"/>
          <w:szCs w:val="24"/>
        </w:rPr>
        <w:drawing>
          <wp:inline distT="0" distB="0" distL="0" distR="0">
            <wp:extent cx="4548505" cy="26746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8505" cy="2674620"/>
                    </a:xfrm>
                    <a:prstGeom prst="rect">
                      <a:avLst/>
                    </a:prstGeom>
                    <a:noFill/>
                    <a:ln>
                      <a:noFill/>
                    </a:ln>
                  </pic:spPr>
                </pic:pic>
              </a:graphicData>
            </a:graphic>
          </wp:inline>
        </w:drawing>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Difficult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90) Suppose she decides to get both ducks and chickens, each receiving their own area in her backyard with separate housing. How much should the farmer charge for a dozen chicken eggs in order to make the profit from the chicken egg venture equal to the profit of the duck egg venture at the 12 month point of her operation? (Assume that she buys mature birds that begin laying immediately.)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She will need to charge $7 per dozen chicken eggs. Duck egg profit at month 12 is -$160.</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Difficult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91) Suppose she decides to get both ducks and chickens, each receiving their own area in her backyard with separate housing. How much should the farmer charge for a dozen chicken eggs in order to make the chicken egg venture break even at month 12? (Assume that she buys mature birds that begin laying immediately.)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She will need to charge $8.90 per dozen chicken eggs.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Difficult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92) Suppose she decides to get both ducks and chickens, each receiving their own area in her backyard with separate housing. How much should the farmer charge for a dozen duck eggs in order to make the duck egg venture break even at month 12? (Assume that she buys mature birds that begin laying immediately.)</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She will need to charge $7.00 per dozen duck eggs.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HOW TO DEVELOP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1.4: Prepare a quantitative analysis model.</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Application</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 xml:space="preserve">93) What is meant by the term </w:t>
      </w:r>
      <w:r w:rsidRPr="00B54906">
        <w:rPr>
          <w:rFonts w:ascii="Times New Roman" w:hAnsi="Times New Roman" w:cs="Times New Roman"/>
          <w:i/>
          <w:iCs/>
          <w:sz w:val="24"/>
          <w:szCs w:val="24"/>
        </w:rPr>
        <w:t>data validity</w:t>
      </w:r>
      <w:r w:rsidRPr="00B54906">
        <w:rPr>
          <w:rFonts w:ascii="Times New Roman" w:hAnsi="Times New Roman" w:cs="Times New Roman"/>
          <w:sz w:val="24"/>
          <w:szCs w:val="24"/>
        </w:rPr>
        <w: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Just as a valid model is one that is accurate and correctly represents the system under analysis, valid data is accurate and measures what it is represented as measuring.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94) Where is data usually collected at a firm and what problem arises from this for business analysts?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Most data generated in a firm come from basic accounting reports. Frequently quantitative analysts tackling a problem need to collect data on costs not relevant to routine accounting analysis. If they ask for such data, they may be shocked to find that the data were simply never collected.</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p>
    <w:p w:rsidR="00FF5428" w:rsidRPr="00B54906" w:rsidRDefault="00733F8B">
      <w:pPr>
        <w:pStyle w:val="NormalText"/>
        <w:rPr>
          <w:rFonts w:ascii="Times New Roman" w:hAnsi="Times New Roman" w:cs="Times New Roman"/>
          <w:sz w:val="24"/>
          <w:szCs w:val="24"/>
        </w:rPr>
      </w:pPr>
      <w:r>
        <w:rPr>
          <w:rFonts w:ascii="Times New Roman" w:hAnsi="Times New Roman" w:cs="Times New Roman"/>
          <w:sz w:val="24"/>
          <w:szCs w:val="24"/>
        </w:rPr>
        <w:br w:type="page"/>
      </w:r>
      <w:r w:rsidR="00FF5428" w:rsidRPr="00B54906">
        <w:rPr>
          <w:rFonts w:ascii="Times New Roman" w:hAnsi="Times New Roman" w:cs="Times New Roman"/>
          <w:sz w:val="24"/>
          <w:szCs w:val="24"/>
        </w:rPr>
        <w:t>95) What are some issues with an analyst's use of mathematical models in an organization?</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The first concern in developing solutions is that although the mathematical models we use may be complex and powerful, they may not be completely understood. Fancy solutions to problems may have faulty logic or data. The aura of mathematics often causes managers to remain silent when they should be critical. Complex models can give results that are not intuitive and therefore are rejected by managers.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96) Once a quantitative solution has been found to a business problem, what are the considerations in implementing it?</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Answer:  Once a solution has been tested, the results must be analyzed in terms of how they will affect the total organization. You should be aware that even small changes in organizations are often difficult to bring about. If the results indicate large changes in organization policy, the quantitative analyst can expect resistance. In analyzing the results, the analyst should ascertain who must change and by how much, if the people who must change will be better or worse off, and who has the power to direct the change.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Diff:  Moderate</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Topic:  POSSIBLE PROBLEMS IN THE QUANTITATIVE ANALYSIS APPROACH</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LO:  1.6: Recognize possible problems in using quantitative analysis.</w:t>
      </w:r>
    </w:p>
    <w:p w:rsidR="00FF5428" w:rsidRPr="00B54906" w:rsidRDefault="00FF5428">
      <w:pPr>
        <w:pStyle w:val="NormalText"/>
        <w:rPr>
          <w:rFonts w:ascii="Times New Roman" w:hAnsi="Times New Roman" w:cs="Times New Roman"/>
          <w:sz w:val="24"/>
          <w:szCs w:val="24"/>
        </w:rPr>
      </w:pPr>
      <w:r w:rsidRPr="00B54906">
        <w:rPr>
          <w:rFonts w:ascii="Times New Roman" w:hAnsi="Times New Roman" w:cs="Times New Roman"/>
          <w:sz w:val="24"/>
          <w:szCs w:val="24"/>
        </w:rPr>
        <w:t>AACSB:  Analytical thinking</w:t>
      </w:r>
    </w:p>
    <w:p w:rsidR="00FF5428" w:rsidRPr="00B54906" w:rsidRDefault="00FF5428">
      <w:pPr>
        <w:pStyle w:val="NormalText"/>
        <w:spacing w:after="240"/>
        <w:rPr>
          <w:rFonts w:ascii="Times New Roman" w:hAnsi="Times New Roman" w:cs="Times New Roman"/>
          <w:sz w:val="24"/>
          <w:szCs w:val="24"/>
        </w:rPr>
      </w:pPr>
      <w:r w:rsidRPr="00B54906">
        <w:rPr>
          <w:rFonts w:ascii="Times New Roman" w:hAnsi="Times New Roman" w:cs="Times New Roman"/>
          <w:sz w:val="24"/>
          <w:szCs w:val="24"/>
        </w:rPr>
        <w:t>Classification:  Concept</w:t>
      </w:r>
    </w:p>
    <w:sectPr w:rsidR="00FF5428" w:rsidRPr="00B54906">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150" w:rsidRDefault="00574150" w:rsidP="00B54906">
      <w:pPr>
        <w:spacing w:after="0" w:line="240" w:lineRule="auto"/>
      </w:pPr>
      <w:r>
        <w:separator/>
      </w:r>
    </w:p>
  </w:endnote>
  <w:endnote w:type="continuationSeparator" w:id="0">
    <w:p w:rsidR="00574150" w:rsidRDefault="00574150" w:rsidP="00B5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906" w:rsidRPr="00706F17" w:rsidRDefault="00B54906" w:rsidP="00B54906">
    <w:pPr>
      <w:pStyle w:val="a5"/>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807F4C">
      <w:rPr>
        <w:rFonts w:ascii="Times New Roman" w:hAnsi="Times New Roman"/>
        <w:noProof/>
        <w:sz w:val="20"/>
        <w:szCs w:val="20"/>
      </w:rPr>
      <w:t>2</w:t>
    </w:r>
    <w:r w:rsidRPr="00706F17">
      <w:rPr>
        <w:rFonts w:ascii="Times New Roman" w:hAnsi="Times New Roman"/>
        <w:sz w:val="20"/>
        <w:szCs w:val="20"/>
      </w:rPr>
      <w:fldChar w:fldCharType="end"/>
    </w:r>
  </w:p>
  <w:p w:rsidR="00B54906" w:rsidRPr="00B54906" w:rsidRDefault="00B54906" w:rsidP="00B54906">
    <w:pPr>
      <w:pStyle w:val="a5"/>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2018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150" w:rsidRDefault="00574150" w:rsidP="00B54906">
      <w:pPr>
        <w:spacing w:after="0" w:line="240" w:lineRule="auto"/>
      </w:pPr>
      <w:r>
        <w:separator/>
      </w:r>
    </w:p>
  </w:footnote>
  <w:footnote w:type="continuationSeparator" w:id="0">
    <w:p w:rsidR="00574150" w:rsidRDefault="00574150" w:rsidP="00B549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06"/>
    <w:rsid w:val="00574150"/>
    <w:rsid w:val="005E5C8F"/>
    <w:rsid w:val="00733F8B"/>
    <w:rsid w:val="00807F4C"/>
    <w:rsid w:val="00B54906"/>
    <w:rsid w:val="00FF54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chartTrackingRefBased/>
  <w15:docId w15:val="{E5AA785C-F747-4B4A-B548-15BB3620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B54906"/>
    <w:pPr>
      <w:tabs>
        <w:tab w:val="center" w:pos="4680"/>
        <w:tab w:val="right" w:pos="9360"/>
      </w:tabs>
    </w:pPr>
  </w:style>
  <w:style w:type="character" w:customStyle="1" w:styleId="a4">
    <w:name w:val="页眉 字符"/>
    <w:basedOn w:val="a0"/>
    <w:link w:val="a3"/>
    <w:uiPriority w:val="99"/>
    <w:rsid w:val="00B54906"/>
  </w:style>
  <w:style w:type="paragraph" w:styleId="a5">
    <w:name w:val="footer"/>
    <w:basedOn w:val="a"/>
    <w:link w:val="a6"/>
    <w:uiPriority w:val="99"/>
    <w:unhideWhenUsed/>
    <w:rsid w:val="00B54906"/>
    <w:pPr>
      <w:tabs>
        <w:tab w:val="center" w:pos="4680"/>
        <w:tab w:val="right" w:pos="9360"/>
      </w:tabs>
    </w:pPr>
  </w:style>
  <w:style w:type="character" w:customStyle="1" w:styleId="a6">
    <w:name w:val="页脚 字符"/>
    <w:basedOn w:val="a0"/>
    <w:link w:val="a5"/>
    <w:uiPriority w:val="99"/>
    <w:rsid w:val="00B54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6447</Words>
  <Characters>36754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3</cp:revision>
  <dcterms:created xsi:type="dcterms:W3CDTF">2019-06-01T08:08:00Z</dcterms:created>
  <dcterms:modified xsi:type="dcterms:W3CDTF">2019-06-01T08:08:00Z</dcterms:modified>
</cp:coreProperties>
</file>